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7F" w:rsidRPr="000A3D7F" w:rsidRDefault="000A3D7F" w:rsidP="000A3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CENNÍK SOCIÁLNEJ SLUŽBY                   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V DOMOVE SOCIÁLNYCH SLUŽIEB</w:t>
      </w:r>
    </w:p>
    <w:p w:rsidR="000A3D7F" w:rsidRPr="000A3D7F" w:rsidRDefault="000A3D7F" w:rsidP="000A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DOSOS, n. o. určuje ceny za poskytované úkony v domove  sociálnych služieb (ambulantnou formou).</w:t>
      </w:r>
      <w:r w:rsidR="003A00AF">
        <w:rPr>
          <w:rFonts w:ascii="Times New Roman" w:hAnsi="Times New Roman" w:cs="Times New Roman"/>
          <w:sz w:val="24"/>
          <w:szCs w:val="24"/>
        </w:rPr>
        <w:t xml:space="preserve"> </w:t>
      </w:r>
      <w:r w:rsidRPr="000A3D7F">
        <w:rPr>
          <w:rFonts w:ascii="Times New Roman" w:hAnsi="Times New Roman" w:cs="Times New Roman"/>
          <w:sz w:val="24"/>
          <w:szCs w:val="24"/>
        </w:rPr>
        <w:t>Pri poskytovaní služieb a starostlivosti sa osobitne určuje cena za:</w:t>
      </w:r>
    </w:p>
    <w:p w:rsidR="000A3D7F" w:rsidRPr="000A3D7F" w:rsidRDefault="000A3D7F" w:rsidP="000A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a)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odborné činnosti</w:t>
      </w:r>
      <w:r w:rsidRPr="000A3D7F">
        <w:rPr>
          <w:rFonts w:ascii="Times New Roman" w:hAnsi="Times New Roman" w:cs="Times New Roman"/>
          <w:sz w:val="24"/>
          <w:szCs w:val="24"/>
        </w:rPr>
        <w:t xml:space="preserve">, základné sociálne poradenstvo, pomoc pri odkázanosti fyzickej osoby 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3D7F">
        <w:rPr>
          <w:rFonts w:ascii="Times New Roman" w:hAnsi="Times New Roman" w:cs="Times New Roman"/>
          <w:sz w:val="24"/>
          <w:szCs w:val="24"/>
        </w:rPr>
        <w:t>pomoc inej fyzickej osoby, pomoc pri uplatňovaní práv a právom chránených záujmov a sociálnu rehabilitáciu,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</w:rPr>
        <w:t xml:space="preserve">b)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obslužné činnosti</w:t>
      </w:r>
      <w:r w:rsidRPr="000A3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</w:rPr>
        <w:t xml:space="preserve">c)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ďalšie činnosti</w:t>
      </w:r>
      <w:r w:rsidRPr="000A3D7F">
        <w:rPr>
          <w:rFonts w:ascii="Times New Roman" w:hAnsi="Times New Roman" w:cs="Times New Roman"/>
          <w:sz w:val="24"/>
          <w:szCs w:val="24"/>
        </w:rPr>
        <w:t>, ktorými sú  záujmová činnosť, vzdelávanie.</w:t>
      </w:r>
    </w:p>
    <w:p w:rsidR="000A3D7F" w:rsidRPr="000A3D7F" w:rsidRDefault="000A3D7F" w:rsidP="000A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Prijímateľ, s ktorým uzavrie poskytovateľ zmluvu o poskytovaní sociálnych služieb je povinný platiť úhradu za poskytnuté služby v dohodnutom rozsahu a cene. Za sociálne služby poskytované nezaopatrenému dieťaťu  platí úhradu rodič alebo zákonný zástupca.</w:t>
      </w:r>
    </w:p>
    <w:p w:rsidR="000A3D7F" w:rsidRPr="000A3D7F" w:rsidRDefault="000A3D7F" w:rsidP="000A3D7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Sadzba dennej úhrady v domove sociálnych služieb sa vypočíta podľa stupňa odkázanosti klienta ako súčet úhrad za odborné činnosti, obslužné činnosti a ďalšie činnosti.</w:t>
      </w:r>
    </w:p>
    <w:tbl>
      <w:tblPr>
        <w:tblW w:w="9600" w:type="dxa"/>
        <w:tblInd w:w="-40" w:type="dxa"/>
        <w:tblLayout w:type="fixed"/>
        <w:tblLook w:val="04A0"/>
      </w:tblPr>
      <w:tblGrid>
        <w:gridCol w:w="5394"/>
        <w:gridCol w:w="2126"/>
        <w:gridCol w:w="2080"/>
      </w:tblGrid>
      <w:tr w:rsidR="000A3D7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Denná sadzba klienta – stupeň odkázanosti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Celodenná sadzba (8 hodín denne)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Poldenná sadzba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(4 hodiny denne)</w:t>
            </w:r>
          </w:p>
        </w:tc>
      </w:tr>
      <w:tr w:rsidR="000A3D7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Odborné činnosti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A3D7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Obslužné činnosti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ind w:firstLine="708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0,16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A3D7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Ďalšie činnosti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A3D7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Spolu za deň: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0,38 EUR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0,19 EUR</w:t>
            </w:r>
          </w:p>
        </w:tc>
      </w:tr>
    </w:tbl>
    <w:p w:rsidR="000A3D7F" w:rsidRPr="000A3D7F" w:rsidRDefault="003A00AF" w:rsidP="000A3D7F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A3D7F" w:rsidRPr="000A3D7F">
        <w:rPr>
          <w:rFonts w:ascii="Times New Roman" w:hAnsi="Times New Roman" w:cs="Times New Roman"/>
          <w:sz w:val="24"/>
          <w:szCs w:val="24"/>
        </w:rPr>
        <w:t xml:space="preserve">ýška mesačnej úhrady v domove sociálnych služieb sa vypočíta podľa stupňa odkázanosti klienta a podľa skutočného počtu dní  poskytovania sociálnej služby v mesiaci: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126"/>
        <w:gridCol w:w="2693"/>
        <w:gridCol w:w="2694"/>
      </w:tblGrid>
      <w:tr w:rsidR="000A3D7F" w:rsidRPr="000A3D7F" w:rsidTr="005F32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Mesačná sadzba klienta – stupeň odkázanosti 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. a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Počet dní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Celodenná sadzba v</w:t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(8 hodín denne)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Poldenná sadzba v</w:t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(4 hodiny denne)</w:t>
            </w:r>
          </w:p>
        </w:tc>
      </w:tr>
      <w:tr w:rsidR="000A3D7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7,22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A3D7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7,60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0A3D7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7,98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0A3D7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8,36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A3D7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8,74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</w:tbl>
    <w:p w:rsidR="000A3D7F" w:rsidRPr="000A3D7F" w:rsidRDefault="000A3D7F" w:rsidP="000A3D7F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Prijímateľ sociálnej služby nie je povinný platiť úhradu za sociálnu službu v súlade s § 73 ods. 6 zákona  č. 448/2008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 xml:space="preserve">., ak sa jeho príjem rovná, alebo je  nižší ako suma ustanovená v § 73 ods. 5 zákona č. 448/2008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>.</w:t>
      </w:r>
    </w:p>
    <w:p w:rsidR="000A3D7F" w:rsidRPr="000A3D7F" w:rsidRDefault="000A3D7F" w:rsidP="000A3D7F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00AF" w:rsidRPr="000A3D7F" w:rsidRDefault="003A00AF" w:rsidP="003A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Sobrance, 1. </w:t>
      </w:r>
      <w:r w:rsidR="00AC6062">
        <w:rPr>
          <w:rFonts w:ascii="Times New Roman" w:hAnsi="Times New Roman" w:cs="Times New Roman"/>
          <w:sz w:val="24"/>
          <w:szCs w:val="24"/>
        </w:rPr>
        <w:t>1</w:t>
      </w:r>
      <w:r w:rsidRPr="000A3D7F">
        <w:rPr>
          <w:rFonts w:ascii="Times New Roman" w:hAnsi="Times New Roman" w:cs="Times New Roman"/>
          <w:sz w:val="24"/>
          <w:szCs w:val="24"/>
        </w:rPr>
        <w:t>. 201</w:t>
      </w:r>
      <w:r w:rsidR="00AC6062">
        <w:rPr>
          <w:rFonts w:ascii="Times New Roman" w:hAnsi="Times New Roman" w:cs="Times New Roman"/>
          <w:sz w:val="24"/>
          <w:szCs w:val="24"/>
        </w:rPr>
        <w:t>6</w:t>
      </w:r>
      <w:r w:rsidRPr="000A3D7F">
        <w:rPr>
          <w:rFonts w:ascii="Times New Roman" w:hAnsi="Times New Roman" w:cs="Times New Roman"/>
          <w:sz w:val="24"/>
          <w:szCs w:val="24"/>
        </w:rPr>
        <w:t xml:space="preserve"> </w:t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  <w:t xml:space="preserve">Bc.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Dobiašová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 xml:space="preserve"> Eva</w:t>
      </w:r>
      <w:r>
        <w:rPr>
          <w:rFonts w:ascii="Times New Roman" w:hAnsi="Times New Roman" w:cs="Times New Roman"/>
          <w:sz w:val="24"/>
          <w:szCs w:val="24"/>
        </w:rPr>
        <w:t xml:space="preserve">,  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0AF" w:rsidRPr="000A3D7F" w:rsidRDefault="003A00AF" w:rsidP="003A00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lastRenderedPageBreak/>
        <w:t xml:space="preserve">CENNÍK SOCIÁLNEJ SLUŽBY                   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V DOMOVE SOCIÁLNYCH SLUŽIEB</w:t>
      </w:r>
    </w:p>
    <w:p w:rsidR="003A00AF" w:rsidRPr="000A3D7F" w:rsidRDefault="003A00AF" w:rsidP="003A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DOSOS, n. o. určuje ceny za poskytované úkony v domove  sociálnych služieb (ambulantnou formou).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7F">
        <w:rPr>
          <w:rFonts w:ascii="Times New Roman" w:hAnsi="Times New Roman" w:cs="Times New Roman"/>
          <w:sz w:val="24"/>
          <w:szCs w:val="24"/>
        </w:rPr>
        <w:t>Pri poskytovaní služieb a starostlivosti sa osobitne určuje cena za:</w:t>
      </w:r>
    </w:p>
    <w:p w:rsidR="003A00AF" w:rsidRPr="000A3D7F" w:rsidRDefault="003A00AF" w:rsidP="003A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a)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odborné činnosti</w:t>
      </w:r>
      <w:r w:rsidRPr="000A3D7F">
        <w:rPr>
          <w:rFonts w:ascii="Times New Roman" w:hAnsi="Times New Roman" w:cs="Times New Roman"/>
          <w:sz w:val="24"/>
          <w:szCs w:val="24"/>
        </w:rPr>
        <w:t xml:space="preserve">, základné sociálne poradenstvo, pomoc pri odkázanosti fyzickej osoby 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3D7F">
        <w:rPr>
          <w:rFonts w:ascii="Times New Roman" w:hAnsi="Times New Roman" w:cs="Times New Roman"/>
          <w:sz w:val="24"/>
          <w:szCs w:val="24"/>
        </w:rPr>
        <w:t>pomoc inej fyzickej osoby, pomoc pri uplatňovaní práv a právom chránených záujmov a sociálnu rehabilitáciu,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</w:rPr>
        <w:t xml:space="preserve">b)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obslužné činnosti</w:t>
      </w:r>
      <w:r w:rsidRPr="000A3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</w:rPr>
        <w:t xml:space="preserve">c)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ďalšie činnosti</w:t>
      </w:r>
      <w:r w:rsidRPr="000A3D7F">
        <w:rPr>
          <w:rFonts w:ascii="Times New Roman" w:hAnsi="Times New Roman" w:cs="Times New Roman"/>
          <w:sz w:val="24"/>
          <w:szCs w:val="24"/>
        </w:rPr>
        <w:t>, ktorými sú  záujmová činnosť, vzdelávanie.</w:t>
      </w:r>
    </w:p>
    <w:p w:rsidR="003A00AF" w:rsidRPr="000A3D7F" w:rsidRDefault="003A00AF" w:rsidP="003A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Prijímateľ, s ktorým uzavrie poskytovateľ zmluvu o poskytovaní sociálnych služieb je povinný platiť úhradu za poskytnuté služby v dohodnutom rozsahu a cene. Za sociálne služby poskytované nezaopatrenému dieťaťu  platí úhradu rodič alebo zákonný zástupca.</w:t>
      </w:r>
    </w:p>
    <w:p w:rsidR="003A00AF" w:rsidRPr="000A3D7F" w:rsidRDefault="003A00AF" w:rsidP="003A00A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Sadzba dennej úhrady v domove sociálnych služieb sa vypočíta podľa stupňa odkázanosti klienta ako súčet úhrad za odborné činnosti, obslužné činnosti a ďalšie činnosti.</w:t>
      </w:r>
    </w:p>
    <w:tbl>
      <w:tblPr>
        <w:tblW w:w="9600" w:type="dxa"/>
        <w:tblInd w:w="-40" w:type="dxa"/>
        <w:tblLayout w:type="fixed"/>
        <w:tblLook w:val="04A0"/>
      </w:tblPr>
      <w:tblGrid>
        <w:gridCol w:w="5394"/>
        <w:gridCol w:w="2126"/>
        <w:gridCol w:w="2080"/>
      </w:tblGrid>
      <w:tr w:rsidR="003A00A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Denná sadzba klienta – stupeň odkázanosti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Celodenná sadzba (8 hodín denne)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Poldenná sadzba (4 hodiny denne)</w:t>
            </w:r>
          </w:p>
        </w:tc>
      </w:tr>
      <w:tr w:rsidR="003A00A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Odborné činnosti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A00A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Obslužné činnosti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ind w:firstLine="708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0,18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A00A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Ďalšie činnosti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A00AF" w:rsidRPr="000A3D7F" w:rsidTr="005F32AE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Spolu za deň: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0,44 EUR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0,22 EUR</w:t>
            </w:r>
          </w:p>
        </w:tc>
      </w:tr>
    </w:tbl>
    <w:p w:rsidR="003A00AF" w:rsidRPr="000A3D7F" w:rsidRDefault="003A00AF" w:rsidP="003A00AF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Výška mesačnej úhrady v domove sociálnych služieb sa vypočíta podľa stupňa odkázanosti klienta a podľa skutočného počtu dní  poskytovania sociálnej služby v mesiaci: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126"/>
        <w:gridCol w:w="2693"/>
        <w:gridCol w:w="2694"/>
      </w:tblGrid>
      <w:tr w:rsidR="003A00AF" w:rsidRPr="000A3D7F" w:rsidTr="005F32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Mesačná sadzba klienta – stupeň odkázanosti 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. a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Počet dní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Celodenná sadzba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(8 hodín denne)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Poldenná sadzba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(4 hodiny denne)</w:t>
            </w:r>
          </w:p>
        </w:tc>
      </w:tr>
      <w:tr w:rsidR="003A00A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AF" w:rsidRPr="000A3D7F" w:rsidRDefault="003A00A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8,36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3A00A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AF" w:rsidRPr="000A3D7F" w:rsidRDefault="003A00A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8,80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3A00A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AF" w:rsidRPr="000A3D7F" w:rsidRDefault="003A00A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9,24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3A00A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AF" w:rsidRPr="000A3D7F" w:rsidRDefault="003A00A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9,68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3A00AF" w:rsidRPr="000A3D7F" w:rsidTr="005F32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AF" w:rsidRPr="000A3D7F" w:rsidRDefault="003A00AF" w:rsidP="003A00A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AF" w:rsidRPr="000A3D7F" w:rsidRDefault="003A00AF" w:rsidP="003A00A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</w:tbl>
    <w:p w:rsidR="003A00AF" w:rsidRPr="000A3D7F" w:rsidRDefault="003A00AF" w:rsidP="003A00AF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Prijímateľ sociálnej služby nie je povinný platiť úhradu za sociálnu službu v súlade s § 73 ods. 6 zákona  č. 448/2008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 xml:space="preserve">., ak sa jeho príjem rovná, alebo je  nižší ako suma ustanovená v § 73 ods. 5 zákona č. 448/2008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>.</w:t>
      </w:r>
    </w:p>
    <w:p w:rsidR="003A00AF" w:rsidRPr="000A3D7F" w:rsidRDefault="003A00AF" w:rsidP="003A00AF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00AF" w:rsidRPr="000A3D7F" w:rsidRDefault="003A00AF" w:rsidP="003A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Sobrance, 1. </w:t>
      </w:r>
      <w:r w:rsidR="00AC6062">
        <w:rPr>
          <w:rFonts w:ascii="Times New Roman" w:hAnsi="Times New Roman" w:cs="Times New Roman"/>
          <w:sz w:val="24"/>
          <w:szCs w:val="24"/>
        </w:rPr>
        <w:t>1</w:t>
      </w:r>
      <w:r w:rsidRPr="000A3D7F">
        <w:rPr>
          <w:rFonts w:ascii="Times New Roman" w:hAnsi="Times New Roman" w:cs="Times New Roman"/>
          <w:sz w:val="24"/>
          <w:szCs w:val="24"/>
        </w:rPr>
        <w:t>. 201</w:t>
      </w:r>
      <w:r w:rsidR="00AC6062">
        <w:rPr>
          <w:rFonts w:ascii="Times New Roman" w:hAnsi="Times New Roman" w:cs="Times New Roman"/>
          <w:sz w:val="24"/>
          <w:szCs w:val="24"/>
        </w:rPr>
        <w:t>6</w:t>
      </w:r>
      <w:r w:rsidRPr="000A3D7F">
        <w:rPr>
          <w:rFonts w:ascii="Times New Roman" w:hAnsi="Times New Roman" w:cs="Times New Roman"/>
          <w:sz w:val="24"/>
          <w:szCs w:val="24"/>
        </w:rPr>
        <w:t xml:space="preserve"> </w:t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  <w:t xml:space="preserve">Bc.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Dobiašová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 xml:space="preserve"> Eva</w:t>
      </w:r>
      <w:r>
        <w:rPr>
          <w:rFonts w:ascii="Times New Roman" w:hAnsi="Times New Roman" w:cs="Times New Roman"/>
          <w:sz w:val="24"/>
          <w:szCs w:val="24"/>
        </w:rPr>
        <w:t xml:space="preserve">,  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0AF" w:rsidRPr="000A3D7F" w:rsidRDefault="003A00AF" w:rsidP="003A00AF">
      <w:pPr>
        <w:rPr>
          <w:rFonts w:ascii="Times New Roman" w:hAnsi="Times New Roman" w:cs="Times New Roman"/>
          <w:sz w:val="24"/>
          <w:szCs w:val="24"/>
        </w:rPr>
      </w:pPr>
    </w:p>
    <w:p w:rsidR="000A3D7F" w:rsidRPr="000A3D7F" w:rsidRDefault="000A3D7F" w:rsidP="000A3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lastRenderedPageBreak/>
        <w:t xml:space="preserve">CENNÍK SOCIÁLNEJ SLUŽBY                   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V DOMOVE SOCIÁLNYCH SLUŽIEB</w:t>
      </w:r>
    </w:p>
    <w:p w:rsidR="000A3D7F" w:rsidRPr="000A3D7F" w:rsidRDefault="000A3D7F" w:rsidP="000A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DOSOS, n. o. určuje ceny za poskytované úkony v domove  sociálnych služieb (ambulantnou formou).Pri poskytovaní služieb a starostlivosti sa osobitne určuje cena za:</w:t>
      </w:r>
    </w:p>
    <w:p w:rsidR="000A3D7F" w:rsidRPr="000A3D7F" w:rsidRDefault="000A3D7F" w:rsidP="000A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a)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odborné činnosti</w:t>
      </w:r>
      <w:r w:rsidRPr="000A3D7F">
        <w:rPr>
          <w:rFonts w:ascii="Times New Roman" w:hAnsi="Times New Roman" w:cs="Times New Roman"/>
          <w:sz w:val="24"/>
          <w:szCs w:val="24"/>
        </w:rPr>
        <w:t xml:space="preserve">, základné sociálne poradenstvo, pomoc pri odkázanosti fyzickej osoby 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3D7F">
        <w:rPr>
          <w:rFonts w:ascii="Times New Roman" w:hAnsi="Times New Roman" w:cs="Times New Roman"/>
          <w:sz w:val="24"/>
          <w:szCs w:val="24"/>
        </w:rPr>
        <w:t>pomoc inej fyzickej osoby, pomoc pri uplatňovaní práv a právom chránených záujmov a sociálnu rehabilitáciu,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</w:rPr>
        <w:t xml:space="preserve">b)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obslužné činnosti</w:t>
      </w:r>
      <w:r w:rsidRPr="000A3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A3D7F">
        <w:rPr>
          <w:rFonts w:ascii="Times New Roman" w:hAnsi="Times New Roman" w:cs="Times New Roman"/>
          <w:sz w:val="24"/>
          <w:szCs w:val="24"/>
        </w:rPr>
        <w:t xml:space="preserve">c) </w:t>
      </w:r>
      <w:r w:rsidRPr="000A3D7F">
        <w:rPr>
          <w:rFonts w:ascii="Times New Roman" w:hAnsi="Times New Roman" w:cs="Times New Roman"/>
          <w:sz w:val="24"/>
          <w:szCs w:val="24"/>
          <w:u w:val="single"/>
        </w:rPr>
        <w:t>ďalšie činnosti</w:t>
      </w:r>
      <w:r w:rsidRPr="000A3D7F">
        <w:rPr>
          <w:rFonts w:ascii="Times New Roman" w:hAnsi="Times New Roman" w:cs="Times New Roman"/>
          <w:sz w:val="24"/>
          <w:szCs w:val="24"/>
        </w:rPr>
        <w:t>, ktorými sú  záujmová činnosť, vzdelávanie.</w:t>
      </w:r>
    </w:p>
    <w:p w:rsidR="000A3D7F" w:rsidRPr="000A3D7F" w:rsidRDefault="000A3D7F" w:rsidP="000A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Prijímateľ, s ktorým uzavrie poskytovateľ zmluvu o poskytovaní sociálnych služieb je povinný platiť úhradu za poskytnuté služby v dohodnutom rozsahu a cene. Za sociálne služby poskytované nezaopatrenému dieťaťu  platí úhradu rodič alebo zákonný zástupca.</w:t>
      </w:r>
    </w:p>
    <w:p w:rsidR="000A3D7F" w:rsidRPr="000A3D7F" w:rsidRDefault="000A3D7F" w:rsidP="000A3D7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>Sadzba dennej úhrady v domove sociálnych služieb sa vypočíta podľa stupňa odkázanosti klienta ako súčet úhrad za odborné činnosti, obslužné činnosti a ďalšie činnosti.</w:t>
      </w:r>
    </w:p>
    <w:tbl>
      <w:tblPr>
        <w:tblW w:w="9600" w:type="dxa"/>
        <w:tblInd w:w="-40" w:type="dxa"/>
        <w:tblLayout w:type="fixed"/>
        <w:tblLook w:val="04A0"/>
      </w:tblPr>
      <w:tblGrid>
        <w:gridCol w:w="5394"/>
        <w:gridCol w:w="2126"/>
        <w:gridCol w:w="2080"/>
      </w:tblGrid>
      <w:tr w:rsidR="000A3D7F" w:rsidRPr="000A3D7F" w:rsidTr="000A3D7F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Denná sadzba klienta – stupeň odkázanosti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Celodenná sadzba (8 hodín denne)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Poldenná sadzba (4 hodiny denne)</w:t>
            </w:r>
          </w:p>
        </w:tc>
      </w:tr>
      <w:tr w:rsidR="000A3D7F" w:rsidRPr="000A3D7F" w:rsidTr="000A3D7F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Odborné činnosti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A3D7F" w:rsidRPr="000A3D7F" w:rsidTr="000A3D7F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Obslužné činnosti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ind w:firstLine="708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0,20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A3D7F" w:rsidRPr="000A3D7F" w:rsidTr="000A3D7F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Ďalšie činnosti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A3D7F" w:rsidRPr="000A3D7F" w:rsidTr="000A3D7F">
        <w:trPr>
          <w:trHeight w:val="27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Spolu za deň: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0,50 EUR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0,25 EUR</w:t>
            </w:r>
          </w:p>
        </w:tc>
      </w:tr>
    </w:tbl>
    <w:p w:rsidR="000A3D7F" w:rsidRPr="000A3D7F" w:rsidRDefault="000A3D7F" w:rsidP="000A3D7F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   Výška mesačnej úhrady v domove sociálnych služieb sa vypočíta podľa stupňa odkázanosti klienta a podľa skutočného počtu dní  poskytovania sociálnej služby v mesiaci: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126"/>
        <w:gridCol w:w="2693"/>
        <w:gridCol w:w="2694"/>
      </w:tblGrid>
      <w:tr w:rsidR="000A3D7F" w:rsidRPr="000A3D7F" w:rsidTr="000A3D7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Mesačná sadzba klienta – stupeň odkázanosti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. a </w:t>
            </w:r>
            <w:r w:rsidRPr="000A3D7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Počet dní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Celodenná sadzba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(8 hodín denne)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Poldenná sadzba v EUR(4 hodiny denne)</w:t>
            </w:r>
          </w:p>
        </w:tc>
      </w:tr>
      <w:tr w:rsidR="000A3D7F" w:rsidRPr="000A3D7F" w:rsidTr="000A3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0A3D7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 xml:space="preserve">  9,50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0A3D7F" w:rsidRPr="000A3D7F" w:rsidTr="000A3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0A3D7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A3D7F" w:rsidRPr="000A3D7F" w:rsidTr="000A3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0A3D7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0A3D7F" w:rsidRPr="000A3D7F" w:rsidTr="000A3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0A3D7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0A3D7F" w:rsidRPr="000A3D7F" w:rsidTr="000A3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7F" w:rsidRPr="000A3D7F" w:rsidRDefault="000A3D7F" w:rsidP="000A3D7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7F" w:rsidRPr="000A3D7F" w:rsidRDefault="000A3D7F" w:rsidP="000A3D7F">
            <w:pPr>
              <w:tabs>
                <w:tab w:val="left" w:pos="40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3D7F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</w:tbl>
    <w:p w:rsidR="000A3D7F" w:rsidRDefault="000A3D7F" w:rsidP="000A3D7F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Prijímateľ sociálnej služby nie je povinný platiť úhradu za sociálnu službu v súlade s § 73 ods. 6 zákona  č. 448/2008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 xml:space="preserve">., ak sa jeho príjem rovná, alebo je  nižší ako suma ustanovená v § 73 ods. 5 zákona č. 448/2008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3D7F" w:rsidRDefault="000A3D7F" w:rsidP="000A3D7F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D7F" w:rsidRPr="000A3D7F" w:rsidRDefault="000A3D7F" w:rsidP="000A3D7F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A3D7F" w:rsidRPr="000A3D7F" w:rsidRDefault="000A3D7F" w:rsidP="000A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D7F">
        <w:rPr>
          <w:rFonts w:ascii="Times New Roman" w:hAnsi="Times New Roman" w:cs="Times New Roman"/>
          <w:sz w:val="24"/>
          <w:szCs w:val="24"/>
        </w:rPr>
        <w:t xml:space="preserve">Sobrance, 1. </w:t>
      </w:r>
      <w:r w:rsidR="00AC6062">
        <w:rPr>
          <w:rFonts w:ascii="Times New Roman" w:hAnsi="Times New Roman" w:cs="Times New Roman"/>
          <w:sz w:val="24"/>
          <w:szCs w:val="24"/>
        </w:rPr>
        <w:t>1</w:t>
      </w:r>
      <w:r w:rsidRPr="000A3D7F">
        <w:rPr>
          <w:rFonts w:ascii="Times New Roman" w:hAnsi="Times New Roman" w:cs="Times New Roman"/>
          <w:sz w:val="24"/>
          <w:szCs w:val="24"/>
        </w:rPr>
        <w:t>. 201</w:t>
      </w:r>
      <w:r w:rsidR="00AC6062">
        <w:rPr>
          <w:rFonts w:ascii="Times New Roman" w:hAnsi="Times New Roman" w:cs="Times New Roman"/>
          <w:sz w:val="24"/>
          <w:szCs w:val="24"/>
        </w:rPr>
        <w:t>6</w:t>
      </w:r>
      <w:r w:rsidRPr="000A3D7F">
        <w:rPr>
          <w:rFonts w:ascii="Times New Roman" w:hAnsi="Times New Roman" w:cs="Times New Roman"/>
          <w:sz w:val="24"/>
          <w:szCs w:val="24"/>
        </w:rPr>
        <w:t xml:space="preserve"> </w:t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</w:r>
      <w:r w:rsidRPr="000A3D7F">
        <w:rPr>
          <w:rFonts w:ascii="Times New Roman" w:hAnsi="Times New Roman" w:cs="Times New Roman"/>
          <w:sz w:val="24"/>
          <w:szCs w:val="24"/>
        </w:rPr>
        <w:tab/>
        <w:t xml:space="preserve">Bc. </w:t>
      </w:r>
      <w:proofErr w:type="spellStart"/>
      <w:r w:rsidRPr="000A3D7F">
        <w:rPr>
          <w:rFonts w:ascii="Times New Roman" w:hAnsi="Times New Roman" w:cs="Times New Roman"/>
          <w:sz w:val="24"/>
          <w:szCs w:val="24"/>
        </w:rPr>
        <w:t>Dobiašová</w:t>
      </w:r>
      <w:proofErr w:type="spellEnd"/>
      <w:r w:rsidRPr="000A3D7F">
        <w:rPr>
          <w:rFonts w:ascii="Times New Roman" w:hAnsi="Times New Roman" w:cs="Times New Roman"/>
          <w:sz w:val="24"/>
          <w:szCs w:val="24"/>
        </w:rPr>
        <w:t xml:space="preserve"> Eva</w:t>
      </w:r>
      <w:r>
        <w:rPr>
          <w:rFonts w:ascii="Times New Roman" w:hAnsi="Times New Roman" w:cs="Times New Roman"/>
          <w:sz w:val="24"/>
          <w:szCs w:val="24"/>
        </w:rPr>
        <w:t xml:space="preserve">, 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A3D7F" w:rsidRPr="000A3D7F" w:rsidSect="00A0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D7F"/>
    <w:rsid w:val="000A3D7F"/>
    <w:rsid w:val="003A00AF"/>
    <w:rsid w:val="00A04941"/>
    <w:rsid w:val="00AC6062"/>
    <w:rsid w:val="00B7186A"/>
    <w:rsid w:val="00D35B2D"/>
    <w:rsid w:val="00ED00BA"/>
    <w:rsid w:val="00FB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9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6CEA-5CFC-420A-A017-9222685B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2016-04-18T10:03:00Z</dcterms:created>
  <dcterms:modified xsi:type="dcterms:W3CDTF">2016-04-18T10:03:00Z</dcterms:modified>
</cp:coreProperties>
</file>